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B4B" w:rsidRDefault="00650CC5">
      <w:r>
        <w:t>Русский язык.</w:t>
      </w:r>
    </w:p>
    <w:p w:rsidR="00650CC5" w:rsidRDefault="00650CC5">
      <w:r>
        <w:t>Параграф 62, упр. 355, 356 (устно), 357, 360</w:t>
      </w:r>
    </w:p>
    <w:p w:rsidR="00650CC5" w:rsidRDefault="00650CC5">
      <w:r>
        <w:t>Параграф 63, упр.362, 363</w:t>
      </w:r>
    </w:p>
    <w:p w:rsidR="00650CC5" w:rsidRDefault="00650CC5"/>
    <w:p w:rsidR="00650CC5" w:rsidRDefault="00650CC5"/>
    <w:p w:rsidR="00650CC5" w:rsidRDefault="00650CC5"/>
    <w:p w:rsidR="00650CC5" w:rsidRDefault="00650CC5">
      <w:r>
        <w:t>Литература.</w:t>
      </w:r>
    </w:p>
    <w:p w:rsidR="00650CC5" w:rsidRDefault="00650CC5">
      <w:r>
        <w:t xml:space="preserve">Прочитать </w:t>
      </w:r>
      <w:proofErr w:type="spellStart"/>
      <w:r>
        <w:t>А.Грин</w:t>
      </w:r>
      <w:proofErr w:type="spellEnd"/>
      <w:r>
        <w:t xml:space="preserve"> «Алые паруса», ответить на вопросы стр.39 в1-5</w:t>
      </w:r>
    </w:p>
    <w:p w:rsidR="00650CC5" w:rsidRDefault="00650CC5">
      <w:r>
        <w:t xml:space="preserve">Прочитать стр. 45-49, ответить на вопросы </w:t>
      </w:r>
      <w:proofErr w:type="spellStart"/>
      <w:r>
        <w:t>стр</w:t>
      </w:r>
      <w:proofErr w:type="spellEnd"/>
      <w:r>
        <w:t xml:space="preserve"> 49-50 в 1-5</w:t>
      </w:r>
      <w:bookmarkStart w:id="0" w:name="_GoBack"/>
      <w:bookmarkEnd w:id="0"/>
    </w:p>
    <w:sectPr w:rsidR="00650C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B8A"/>
    <w:rsid w:val="002B7B4B"/>
    <w:rsid w:val="00650CC5"/>
    <w:rsid w:val="00B2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K-212</dc:creator>
  <cp:keywords/>
  <dc:description/>
  <cp:lastModifiedBy>K-212</cp:lastModifiedBy>
  <cp:revision>2</cp:revision>
  <dcterms:created xsi:type="dcterms:W3CDTF">2016-01-29T06:02:00Z</dcterms:created>
  <dcterms:modified xsi:type="dcterms:W3CDTF">2016-01-29T06:05:00Z</dcterms:modified>
</cp:coreProperties>
</file>